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48" w:rsidRDefault="005D6048" w:rsidP="005D6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6048" w:rsidRPr="00967A93" w:rsidRDefault="00E236E1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D6048">
        <w:rPr>
          <w:rFonts w:ascii="Times New Roman" w:hAnsi="Times New Roman"/>
          <w:sz w:val="24"/>
          <w:szCs w:val="24"/>
        </w:rPr>
        <w:t xml:space="preserve">  </w:t>
      </w:r>
      <w:r w:rsidR="005D6048" w:rsidRPr="00E236E1">
        <w:rPr>
          <w:rFonts w:ascii="Times New Roman" w:hAnsi="Times New Roman"/>
          <w:b/>
          <w:sz w:val="24"/>
          <w:szCs w:val="24"/>
        </w:rPr>
        <w:t>Основным</w:t>
      </w:r>
      <w:r w:rsidR="005D6048" w:rsidRPr="00967A93">
        <w:rPr>
          <w:rFonts w:ascii="Times New Roman" w:hAnsi="Times New Roman"/>
          <w:sz w:val="24"/>
          <w:szCs w:val="24"/>
        </w:rPr>
        <w:t xml:space="preserve"> направлением деятельности  гимназии является обучение на родном (татарском) языке,   воспитание  на традициях, обычаях и культуре татарского народа, уважительного отношения к  культуре и истории других народов. 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   Наша цель – создание модели разумной инновационной гимназии и поликультурного образования,  предоставляющей своим ученикам равные возможности в образовании, которые они могут реализовать на разных уровнях и разными путями в соответствии со своим личным выбором, т.е. признающая личность ребенка как высшую ценность.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      Данная цель может быть достигнута в результате комплексной и поэтапной реализации ряда задач: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обеспечение 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идей </w:t>
      </w:r>
      <w:proofErr w:type="spellStart"/>
      <w:r w:rsidRPr="00967A93">
        <w:rPr>
          <w:rFonts w:ascii="Times New Roman" w:hAnsi="Times New Roman"/>
          <w:sz w:val="24"/>
          <w:szCs w:val="24"/>
          <w:lang w:eastAsia="ru-RU"/>
        </w:rPr>
        <w:t>гуманизации</w:t>
      </w:r>
      <w:proofErr w:type="spell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и демократизации учебно-воспитательного процесса, комплексно-целевого планирования учебной и воспитательной работы в условиях внедрения ФГОС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обеспечение гармонического </w:t>
      </w:r>
      <w:proofErr w:type="gramStart"/>
      <w:r w:rsidRPr="00967A93">
        <w:rPr>
          <w:rFonts w:ascii="Times New Roman" w:hAnsi="Times New Roman"/>
          <w:sz w:val="24"/>
          <w:szCs w:val="24"/>
          <w:lang w:eastAsia="ru-RU"/>
        </w:rPr>
        <w:t>совпадения  возрастных процессов становления личности ребенка</w:t>
      </w:r>
      <w:proofErr w:type="gramEnd"/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 способами его обучения в гимназии;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максимально возможное  сочетание методик и форм обучения с задачами сохранения и поддержания здоровья учащихся различных возрастных групп;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продуктивного мышления обучающихся, формирование способов самостоятельной работы с информацией на основе базовых структурообразующих и фундаментальных понятий и концепций.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образования, возможности социума  для расширения возможностей выбора индивидуальных образовательных траекторий и развития творческого потенциала личности.</w:t>
      </w:r>
    </w:p>
    <w:p w:rsidR="005D6048" w:rsidRPr="00967A93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системы индивидуального  психолого-педагогического  сопровождения учащихся на всех уровнях образования.</w:t>
      </w:r>
    </w:p>
    <w:p w:rsidR="005D6048" w:rsidRPr="00E236E1" w:rsidRDefault="005D6048" w:rsidP="00E236E1">
      <w:pPr>
        <w:spacing w:before="100" w:beforeAutospacing="1" w:after="24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E236E1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 гимназии</w:t>
      </w:r>
      <w:r w:rsidRPr="00E236E1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sz w:val="24"/>
          <w:szCs w:val="24"/>
          <w:lang w:eastAsia="ru-RU"/>
        </w:rPr>
        <w:t>-Взаимодействие  с ВУЗами РТ и РФ</w:t>
      </w:r>
      <w:r w:rsidR="00224D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sz w:val="24"/>
          <w:szCs w:val="24"/>
          <w:lang w:eastAsia="ru-RU"/>
        </w:rPr>
        <w:t>-Система поддержки талантливых детей</w:t>
      </w:r>
      <w:r w:rsidR="00224D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sz w:val="24"/>
          <w:szCs w:val="24"/>
          <w:lang w:eastAsia="ru-RU"/>
        </w:rPr>
        <w:t>-Создание  современной  школьной  инфраструктуры</w:t>
      </w:r>
      <w:r w:rsidR="00224D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sz w:val="24"/>
          <w:szCs w:val="24"/>
          <w:lang w:eastAsia="ru-RU"/>
        </w:rPr>
        <w:t>-Здоровье сберегающая образовательная среда</w:t>
      </w:r>
      <w:r w:rsidR="00224D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4D45" w:rsidRDefault="005D6048" w:rsidP="00E236E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24D45">
        <w:rPr>
          <w:rFonts w:ascii="Times New Roman" w:eastAsia="Times New Roman" w:hAnsi="Times New Roman"/>
          <w:sz w:val="24"/>
          <w:szCs w:val="24"/>
          <w:lang w:eastAsia="ru-RU"/>
        </w:rPr>
        <w:t>Диссеминация педагогического опыта.</w:t>
      </w:r>
    </w:p>
    <w:p w:rsidR="00E236E1" w:rsidRDefault="00E236E1" w:rsidP="00E236E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048" w:rsidRPr="00224D45" w:rsidRDefault="00224D45" w:rsidP="00E236E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="005D6048" w:rsidRPr="00224D45">
        <w:rPr>
          <w:rFonts w:ascii="Times New Roman" w:hAnsi="Times New Roman"/>
          <w:b/>
          <w:bCs/>
          <w:sz w:val="28"/>
          <w:szCs w:val="28"/>
          <w:lang w:eastAsia="ru-RU"/>
        </w:rPr>
        <w:t>Инновационная  и опытно–экспериментальная   работа  гимназии</w:t>
      </w:r>
    </w:p>
    <w:p w:rsidR="005D6048" w:rsidRPr="00967A93" w:rsidRDefault="00224D45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</w:t>
      </w:r>
      <w:r w:rsidR="005D6048"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 гимназия, жизненно заинтересованы в нововведениях для обеспечения собственных конкурентных преимуществ. </w:t>
      </w:r>
    </w:p>
    <w:p w:rsidR="005D6048" w:rsidRPr="00967A93" w:rsidRDefault="00224D45" w:rsidP="00E236E1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5D6048" w:rsidRPr="00967A93">
        <w:rPr>
          <w:rFonts w:ascii="Times New Roman" w:hAnsi="Times New Roman"/>
          <w:sz w:val="24"/>
          <w:szCs w:val="24"/>
          <w:lang w:eastAsia="ru-RU"/>
        </w:rPr>
        <w:t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управление педагогическим процессом, планирование и развитие ОУ, повышение квалификации педагогов.</w:t>
      </w:r>
    </w:p>
    <w:p w:rsidR="005D6048" w:rsidRPr="00224D45" w:rsidRDefault="005D6048" w:rsidP="00E236E1">
      <w:pPr>
        <w:spacing w:before="100" w:beforeAutospacing="1" w:after="24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24D45">
        <w:rPr>
          <w:rFonts w:ascii="Times New Roman" w:hAnsi="Times New Roman"/>
          <w:b/>
          <w:sz w:val="24"/>
          <w:szCs w:val="24"/>
          <w:lang w:eastAsia="ru-RU"/>
        </w:rPr>
        <w:t>В гимназии реализуются:</w:t>
      </w:r>
    </w:p>
    <w:p w:rsidR="005D6048" w:rsidRPr="00224D45" w:rsidRDefault="005D6048" w:rsidP="00E236E1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федеральный эксперимент «Механизмы реализации ФГОС и ФГТ </w:t>
      </w: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на основе  деятельностного метода Л.Г. </w:t>
      </w:r>
      <w:proofErr w:type="spell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Петерсон</w:t>
      </w:r>
      <w:proofErr w:type="spell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 позиций  непрерывности   образовательного процесса  на ступенях ДОУ – начальная школа» с Центром  системно-</w:t>
      </w:r>
      <w:proofErr w:type="spell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деятельностной</w:t>
      </w:r>
      <w:proofErr w:type="spell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педагогики  «Школа 2000...» АПК и ППРО г. Москва; </w:t>
      </w:r>
      <w:proofErr w:type="gram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(  </w:t>
      </w:r>
      <w:proofErr w:type="gram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Договор  от  14.10.2011 года. </w:t>
      </w:r>
      <w:proofErr w:type="gram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Приказ №94/183-2011 АПК и ППРО)</w:t>
      </w:r>
      <w:proofErr w:type="gramEnd"/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 «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Модель поликультурного образования</w:t>
      </w: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» 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- Факультативный курс «Многонациональная Росси</w:t>
      </w:r>
      <w:proofErr w:type="gram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я-</w:t>
      </w:r>
      <w:proofErr w:type="gram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многонациональный Татарстан» с 2013 года 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- « Гимназия-центр правового образования».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Образовательный кластер  </w:t>
      </w:r>
      <w:r w:rsidRPr="00224D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ФГБОУ ВПО РАП « Российская   Академия правосудия»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преподавание татарской литературы по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системе </w:t>
      </w:r>
      <w:proofErr w:type="spellStart"/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А.Г.Яхина</w:t>
      </w:r>
      <w:proofErr w:type="spellEnd"/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(1-7 </w:t>
      </w:r>
      <w:proofErr w:type="spell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кл</w:t>
      </w:r>
      <w:proofErr w:type="spell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программа  « Школа 2000…», «Школа – 2100» 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применение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методики «Развитие оптимальной памяти</w:t>
      </w:r>
      <w:proofErr w:type="gramStart"/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»в</w:t>
      </w:r>
      <w:proofErr w:type="gramEnd"/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начальной школе</w:t>
      </w:r>
    </w:p>
    <w:p w:rsidR="005D6048" w:rsidRPr="00224D45" w:rsidRDefault="005D6048" w:rsidP="00E236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</w:t>
      </w:r>
      <w:proofErr w:type="spellStart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>Здоровьесберегающая</w:t>
      </w:r>
      <w:proofErr w:type="spellEnd"/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образовательная среда.</w:t>
      </w:r>
    </w:p>
    <w:p w:rsidR="00224D45" w:rsidRDefault="005D6048" w:rsidP="00E236E1">
      <w:pPr>
        <w:spacing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Программы «</w:t>
      </w:r>
      <w:r w:rsidRPr="00224D45">
        <w:rPr>
          <w:rFonts w:ascii="Times New Roman" w:hAnsi="Times New Roman"/>
          <w:color w:val="000000" w:themeColor="text1"/>
          <w:sz w:val="24"/>
          <w:szCs w:val="24"/>
        </w:rPr>
        <w:t xml:space="preserve">Экологическое  воспитание в формировании ценностных ориентаций школьников»; </w:t>
      </w:r>
      <w:r w:rsidR="00224D45">
        <w:rPr>
          <w:rFonts w:ascii="Times New Roman" w:hAnsi="Times New Roman"/>
          <w:color w:val="000000" w:themeColor="text1"/>
          <w:sz w:val="24"/>
          <w:szCs w:val="24"/>
        </w:rPr>
        <w:t xml:space="preserve">« Право как основа современного общества»,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«Тропинки здоровья», </w:t>
      </w:r>
    </w:p>
    <w:p w:rsidR="005D6048" w:rsidRPr="00224D45" w:rsidRDefault="005D6048" w:rsidP="00E236E1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24D4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« </w:t>
      </w:r>
      <w:r w:rsidRPr="00224D4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Здоровое поколение». </w:t>
      </w:r>
    </w:p>
    <w:p w:rsidR="005D6048" w:rsidRPr="00967A93" w:rsidRDefault="00224D45" w:rsidP="00E236E1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>
        <w:t xml:space="preserve">  </w:t>
      </w:r>
      <w:hyperlink r:id="rId6" w:history="1">
        <w:r w:rsidR="005D6048" w:rsidRPr="00967A93">
          <w:rPr>
            <w:rFonts w:ascii="Times New Roman" w:hAnsi="Times New Roman"/>
            <w:b/>
            <w:sz w:val="24"/>
            <w:szCs w:val="24"/>
            <w:u w:val="single"/>
            <w:lang w:val="tt-RU"/>
          </w:rPr>
          <w:t>Элективные  учебные  предметы</w:t>
        </w:r>
      </w:hyperlink>
      <w:r w:rsidR="005D6048" w:rsidRPr="00967A93">
        <w:rPr>
          <w:rFonts w:ascii="Times New Roman" w:hAnsi="Times New Roman"/>
          <w:sz w:val="24"/>
          <w:szCs w:val="24"/>
          <w:lang w:val="tt-RU"/>
        </w:rPr>
        <w:t xml:space="preserve"> — </w:t>
      </w:r>
      <w:r w:rsidR="005D6048" w:rsidRPr="00967A93">
        <w:rPr>
          <w:rFonts w:ascii="Times New Roman" w:hAnsi="Times New Roman"/>
          <w:sz w:val="24"/>
          <w:szCs w:val="24"/>
        </w:rPr>
        <w:t>обязательные учебные предметы по выбору обучающихся из компонента образовательного учреждения. Элективные учебные предметы выполняют три основных функции:</w:t>
      </w:r>
    </w:p>
    <w:p w:rsidR="005D6048" w:rsidRPr="00967A93" w:rsidRDefault="005D6048" w:rsidP="00E236E1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967A93">
        <w:rPr>
          <w:rFonts w:ascii="Times New Roman" w:hAnsi="Times New Roman"/>
          <w:sz w:val="24"/>
          <w:szCs w:val="24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5D6048" w:rsidRPr="00967A93" w:rsidRDefault="005D6048" w:rsidP="00E236E1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2) «</w:t>
      </w:r>
      <w:r w:rsidRPr="00967A93">
        <w:rPr>
          <w:rFonts w:ascii="Times New Roman" w:hAnsi="Times New Roman"/>
          <w:sz w:val="24"/>
          <w:szCs w:val="24"/>
        </w:rPr>
        <w:t>надстройка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967A93">
        <w:rPr>
          <w:rFonts w:ascii="Times New Roman" w:hAnsi="Times New Roman"/>
          <w:sz w:val="24"/>
          <w:szCs w:val="24"/>
        </w:rPr>
        <w:t xml:space="preserve">профильного учебного предмета, когда такой дополненный профильный учебный предмет становится в полной мере углубленным; </w:t>
      </w:r>
    </w:p>
    <w:p w:rsidR="005D6048" w:rsidRDefault="005D6048" w:rsidP="00E236E1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 xml:space="preserve">3) </w:t>
      </w:r>
      <w:r w:rsidRPr="00967A93">
        <w:rPr>
          <w:rFonts w:ascii="Times New Roman" w:hAnsi="Times New Roman"/>
          <w:sz w:val="24"/>
          <w:szCs w:val="24"/>
        </w:rPr>
        <w:t>удовлетворение познавательных интересов обучающихся в различных сферах человеческой деятельности.</w:t>
      </w:r>
    </w:p>
    <w:p w:rsidR="00224D45" w:rsidRPr="00967A93" w:rsidRDefault="00224D45" w:rsidP="00E236E1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Часы компонента образовательного учреждения используются для ведения элективных учебных курсов и реализуются через изучение предметов обозначенных в инвариантной части учебного плана гимназии.  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224D45">
        <w:rPr>
          <w:rFonts w:ascii="Times New Roman" w:hAnsi="Times New Roman"/>
          <w:b/>
          <w:sz w:val="24"/>
          <w:szCs w:val="24"/>
        </w:rPr>
        <w:t>Элективные учебные предметы</w:t>
      </w:r>
      <w:r w:rsidRPr="00967A93">
        <w:rPr>
          <w:rFonts w:ascii="Times New Roman" w:hAnsi="Times New Roman"/>
          <w:sz w:val="24"/>
          <w:szCs w:val="24"/>
        </w:rPr>
        <w:t>: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 Истории критики татарской литературы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Решение задач с параметрами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67A93">
        <w:rPr>
          <w:rFonts w:ascii="Times New Roman" w:hAnsi="Times New Roman"/>
          <w:sz w:val="24"/>
          <w:szCs w:val="24"/>
          <w:lang w:val="tt-RU"/>
        </w:rPr>
        <w:t>Решение задач (физика)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Работа с текстом: теория и практика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Конституционное право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Элементарная алгебра в ЕГЭ</w:t>
      </w:r>
    </w:p>
    <w:p w:rsidR="00224D45" w:rsidRPr="00967A93" w:rsidRDefault="00224D45" w:rsidP="00E236E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Стилистика текста</w:t>
      </w:r>
    </w:p>
    <w:p w:rsidR="005D6048" w:rsidRPr="00967A93" w:rsidRDefault="005D6048" w:rsidP="00E236E1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lastRenderedPageBreak/>
        <w:t>Среднее (полное) общее образование</w:t>
      </w:r>
      <w:r w:rsidRPr="00967A93">
        <w:rPr>
          <w:rFonts w:ascii="Times New Roman" w:hAnsi="Times New Roman"/>
          <w:sz w:val="24"/>
          <w:szCs w:val="24"/>
          <w:lang w:val="tt-RU"/>
        </w:rPr>
        <w:t xml:space="preserve"> — </w:t>
      </w:r>
      <w:r w:rsidRPr="00967A93">
        <w:rPr>
          <w:rFonts w:ascii="Times New Roman" w:hAnsi="Times New Roman"/>
          <w:sz w:val="24"/>
          <w:szCs w:val="24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обучения.</w:t>
      </w:r>
    </w:p>
    <w:p w:rsidR="005D6048" w:rsidRPr="00967A93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В целях удовлетворения потребностей учащихся, их родителей, на основании </w:t>
      </w:r>
      <w:proofErr w:type="spellStart"/>
      <w:r w:rsidRPr="00967A93">
        <w:rPr>
          <w:rFonts w:ascii="Times New Roman" w:hAnsi="Times New Roman"/>
          <w:sz w:val="24"/>
          <w:szCs w:val="24"/>
        </w:rPr>
        <w:t>профтестирования</w:t>
      </w:r>
      <w:proofErr w:type="spellEnd"/>
      <w:r w:rsidRPr="00967A93">
        <w:rPr>
          <w:rFonts w:ascii="Times New Roman" w:hAnsi="Times New Roman"/>
          <w:sz w:val="24"/>
          <w:szCs w:val="24"/>
        </w:rPr>
        <w:t xml:space="preserve"> и статуса  гимназии открыты классы следующей профильной направленности:</w:t>
      </w:r>
    </w:p>
    <w:p w:rsidR="005D6048" w:rsidRPr="00967A93" w:rsidRDefault="005D6048" w:rsidP="00E236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филологический  класс (10 класс), в котором осуществляется углубленное преподавание русского языка;</w:t>
      </w:r>
    </w:p>
    <w:p w:rsidR="005D6048" w:rsidRPr="00967A93" w:rsidRDefault="005D6048" w:rsidP="00E236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социально – экономический класс (11 класс), в котором осуществляется углубленное преподавание математики и обществознания, расширенное преподавание  русского языка. История, экономика и право изучается на базовом уровне. </w:t>
      </w:r>
    </w:p>
    <w:p w:rsidR="00815E8C" w:rsidRDefault="005D6048" w:rsidP="00E236E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соответствие  с программой </w:t>
      </w:r>
      <w:r w:rsidRPr="007302AF">
        <w:rPr>
          <w:rFonts w:ascii="Times New Roman" w:hAnsi="Times New Roman"/>
          <w:b/>
          <w:sz w:val="24"/>
          <w:szCs w:val="24"/>
        </w:rPr>
        <w:t>« Работа с одаренными детьми»</w:t>
      </w:r>
      <w:r>
        <w:rPr>
          <w:rFonts w:ascii="Times New Roman" w:hAnsi="Times New Roman"/>
          <w:sz w:val="24"/>
          <w:szCs w:val="24"/>
        </w:rPr>
        <w:t xml:space="preserve"> в гимназии ведется систематическая работа по подготовке учащихся к предметным олимпиадам.</w:t>
      </w:r>
    </w:p>
    <w:p w:rsidR="00224D45" w:rsidRPr="00205480" w:rsidRDefault="00205480" w:rsidP="00E236E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205480">
        <w:rPr>
          <w:rFonts w:ascii="Times New Roman" w:hAnsi="Times New Roman"/>
          <w:sz w:val="24"/>
          <w:szCs w:val="24"/>
        </w:rPr>
        <w:t xml:space="preserve">  Педагогический коллектив принимает активное участие в профессиональных конкурсах.</w:t>
      </w:r>
    </w:p>
    <w:p w:rsidR="005D6048" w:rsidRPr="00205480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Победители гранта” Наш лучший учител</w:t>
      </w:r>
      <w:r w:rsidRPr="00205480">
        <w:rPr>
          <w:rFonts w:ascii="Times New Roman" w:hAnsi="Times New Roman"/>
          <w:b/>
          <w:sz w:val="24"/>
          <w:szCs w:val="24"/>
        </w:rPr>
        <w:t>ь</w:t>
      </w:r>
      <w:r w:rsidRPr="00205480">
        <w:rPr>
          <w:rFonts w:ascii="Times New Roman" w:hAnsi="Times New Roman"/>
          <w:sz w:val="24"/>
          <w:szCs w:val="24"/>
        </w:rPr>
        <w:t>: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D6048" w:rsidRPr="00205480" w:rsidRDefault="00205480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2011 год </w:t>
      </w:r>
      <w:r w:rsidR="005D6048" w:rsidRPr="00205480">
        <w:rPr>
          <w:rFonts w:ascii="Times New Roman" w:hAnsi="Times New Roman"/>
          <w:b/>
          <w:sz w:val="24"/>
          <w:szCs w:val="24"/>
          <w:lang w:val="tt-RU"/>
        </w:rPr>
        <w:t>-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5D6048" w:rsidRPr="00205480">
        <w:rPr>
          <w:rFonts w:ascii="Times New Roman" w:hAnsi="Times New Roman"/>
          <w:sz w:val="24"/>
          <w:szCs w:val="24"/>
          <w:lang w:val="tt-RU"/>
        </w:rPr>
        <w:t>Арсланова Рахима Минвалиевна,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D6048" w:rsidRPr="00205480">
        <w:rPr>
          <w:rFonts w:ascii="Times New Roman" w:hAnsi="Times New Roman"/>
          <w:sz w:val="24"/>
          <w:szCs w:val="24"/>
          <w:lang w:val="tt-RU"/>
        </w:rPr>
        <w:t>директор; Хафизова Лилия Абдуллазяновна,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D6048" w:rsidRPr="00205480">
        <w:rPr>
          <w:rFonts w:ascii="Times New Roman" w:hAnsi="Times New Roman"/>
          <w:sz w:val="24"/>
          <w:szCs w:val="24"/>
          <w:lang w:val="tt-RU"/>
        </w:rPr>
        <w:t>учитель  русского языка и литературы;</w:t>
      </w:r>
    </w:p>
    <w:p w:rsidR="005D6048" w:rsidRPr="00205480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2012 год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- 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Зиннурова Наиля Зайнутдиновна, учитель начальных классов; Сарварова Илсияр Исмагиловна, учитель инфоматики;</w:t>
      </w:r>
    </w:p>
    <w:p w:rsidR="005D6048" w:rsidRPr="00205480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2013 год</w:t>
      </w:r>
      <w:r w:rsidR="00205480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205480">
        <w:rPr>
          <w:rFonts w:ascii="Times New Roman" w:hAnsi="Times New Roman"/>
          <w:sz w:val="24"/>
          <w:szCs w:val="24"/>
          <w:lang w:val="tt-RU"/>
        </w:rPr>
        <w:t>Фахрутдинова Гулшат Мухаметовна, учитель татарского языка и литературы;</w:t>
      </w:r>
    </w:p>
    <w:p w:rsidR="005D6048" w:rsidRPr="00205480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2014 год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Бариева Айгуль Ирековна,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05480">
        <w:rPr>
          <w:rFonts w:ascii="Times New Roman" w:hAnsi="Times New Roman"/>
          <w:sz w:val="24"/>
          <w:szCs w:val="24"/>
          <w:lang w:val="tt-RU"/>
        </w:rPr>
        <w:t>учитель  биологии; Хакимова Фарида Накиповна,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05480">
        <w:rPr>
          <w:rFonts w:ascii="Times New Roman" w:hAnsi="Times New Roman"/>
          <w:sz w:val="24"/>
          <w:szCs w:val="24"/>
          <w:lang w:val="tt-RU"/>
        </w:rPr>
        <w:t>учитель начальных классов; Адгамова Гулнур Раисовна, учитель английского языка.</w:t>
      </w:r>
    </w:p>
    <w:p w:rsidR="005D6048" w:rsidRPr="00205480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480">
        <w:rPr>
          <w:rFonts w:ascii="Times New Roman" w:hAnsi="Times New Roman"/>
          <w:sz w:val="24"/>
          <w:szCs w:val="24"/>
          <w:lang w:val="tt-RU"/>
        </w:rPr>
        <w:t>Победителем гранта” Наш новый учител</w:t>
      </w:r>
      <w:r w:rsidRPr="00205480">
        <w:rPr>
          <w:rFonts w:ascii="Times New Roman" w:hAnsi="Times New Roman"/>
          <w:sz w:val="24"/>
          <w:szCs w:val="24"/>
        </w:rPr>
        <w:t xml:space="preserve">ь» в 2011 году стала </w:t>
      </w:r>
      <w:proofErr w:type="spellStart"/>
      <w:r w:rsidRPr="00205480">
        <w:rPr>
          <w:rFonts w:ascii="Times New Roman" w:hAnsi="Times New Roman"/>
          <w:sz w:val="24"/>
          <w:szCs w:val="24"/>
        </w:rPr>
        <w:t>Хайбуллина</w:t>
      </w:r>
      <w:proofErr w:type="spellEnd"/>
      <w:r w:rsidRPr="00205480">
        <w:rPr>
          <w:rFonts w:ascii="Times New Roman" w:hAnsi="Times New Roman"/>
          <w:sz w:val="24"/>
          <w:szCs w:val="24"/>
        </w:rPr>
        <w:t xml:space="preserve"> Земфира </w:t>
      </w:r>
      <w:proofErr w:type="spellStart"/>
      <w:r w:rsidRPr="00205480">
        <w:rPr>
          <w:rFonts w:ascii="Times New Roman" w:hAnsi="Times New Roman"/>
          <w:sz w:val="24"/>
          <w:szCs w:val="24"/>
        </w:rPr>
        <w:t>Ахматовна</w:t>
      </w:r>
      <w:proofErr w:type="spellEnd"/>
      <w:r w:rsidR="00205480">
        <w:rPr>
          <w:rFonts w:ascii="Times New Roman" w:hAnsi="Times New Roman"/>
          <w:sz w:val="24"/>
          <w:szCs w:val="24"/>
        </w:rPr>
        <w:t>, учитель английского языка.</w:t>
      </w:r>
    </w:p>
    <w:p w:rsidR="005D6048" w:rsidRPr="00205480" w:rsidRDefault="005D6048" w:rsidP="00E236E1">
      <w:pPr>
        <w:tabs>
          <w:tab w:val="left" w:pos="6840"/>
        </w:tabs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В 2014 году директор гимназии Арсланова Рахима Минвалиевна стала лауреатом премии им.К.Насыйри.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 (</w:t>
      </w:r>
      <w:r w:rsidRPr="00205480">
        <w:rPr>
          <w:rFonts w:ascii="Times New Roman" w:hAnsi="Times New Roman"/>
          <w:sz w:val="24"/>
          <w:szCs w:val="24"/>
          <w:lang w:val="tt-RU"/>
        </w:rPr>
        <w:t>Приказ МО и НРТ № 7301/14 от 15.12.2014 года</w:t>
      </w:r>
      <w:r w:rsidR="00205480">
        <w:rPr>
          <w:rFonts w:ascii="Times New Roman" w:hAnsi="Times New Roman"/>
          <w:sz w:val="24"/>
          <w:szCs w:val="24"/>
          <w:lang w:val="tt-RU"/>
        </w:rPr>
        <w:t>)</w:t>
      </w:r>
    </w:p>
    <w:p w:rsidR="00205480" w:rsidRDefault="005D6048" w:rsidP="00E236E1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В 2015 году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Хакимова Фарида Накиповна стала лауреатом  Ме</w:t>
      </w:r>
      <w:r w:rsidRPr="00205480">
        <w:rPr>
          <w:rFonts w:ascii="Times New Roman" w:hAnsi="Times New Roman"/>
          <w:sz w:val="24"/>
          <w:szCs w:val="24"/>
        </w:rPr>
        <w:t>ж</w:t>
      </w:r>
      <w:r w:rsidRPr="00205480">
        <w:rPr>
          <w:rFonts w:ascii="Times New Roman" w:hAnsi="Times New Roman"/>
          <w:sz w:val="24"/>
          <w:szCs w:val="24"/>
          <w:lang w:val="tt-RU"/>
        </w:rPr>
        <w:t>дународного конкурса</w:t>
      </w:r>
    </w:p>
    <w:p w:rsidR="005D6048" w:rsidRPr="00E236E1" w:rsidRDefault="005D6048" w:rsidP="00E236E1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sz w:val="24"/>
          <w:szCs w:val="24"/>
          <w:lang w:val="tt-RU"/>
        </w:rPr>
        <w:t xml:space="preserve">” Я- Педагог Начальной Школы” </w:t>
      </w:r>
    </w:p>
    <w:p w:rsidR="005D6048" w:rsidRPr="00E236E1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 xml:space="preserve"> В 2014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05480">
        <w:rPr>
          <w:rFonts w:ascii="Times New Roman" w:hAnsi="Times New Roman"/>
          <w:b/>
          <w:sz w:val="24"/>
          <w:szCs w:val="24"/>
          <w:lang w:val="tt-RU"/>
        </w:rPr>
        <w:t>году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школ</w:t>
      </w:r>
      <w:proofErr w:type="spellStart"/>
      <w:r w:rsidRPr="00205480">
        <w:rPr>
          <w:rFonts w:ascii="Times New Roman" w:hAnsi="Times New Roman"/>
          <w:sz w:val="24"/>
          <w:szCs w:val="24"/>
        </w:rPr>
        <w:t>ьная</w:t>
      </w:r>
      <w:proofErr w:type="spellEnd"/>
      <w:r w:rsidRPr="00205480">
        <w:rPr>
          <w:rFonts w:ascii="Times New Roman" w:hAnsi="Times New Roman"/>
          <w:sz w:val="24"/>
          <w:szCs w:val="24"/>
        </w:rPr>
        <w:t xml:space="preserve">  газета « </w:t>
      </w:r>
      <w:proofErr w:type="spellStart"/>
      <w:r w:rsidRPr="00205480">
        <w:rPr>
          <w:rFonts w:ascii="Times New Roman" w:hAnsi="Times New Roman"/>
          <w:sz w:val="24"/>
          <w:szCs w:val="24"/>
        </w:rPr>
        <w:t>Дуслык</w:t>
      </w:r>
      <w:proofErr w:type="spellEnd"/>
      <w:r w:rsidRPr="00205480">
        <w:rPr>
          <w:rFonts w:ascii="Times New Roman" w:hAnsi="Times New Roman"/>
          <w:sz w:val="24"/>
          <w:szCs w:val="24"/>
        </w:rPr>
        <w:t xml:space="preserve"> - Дружба» стала 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победителем </w:t>
      </w:r>
      <w:r w:rsidRPr="00205480">
        <w:rPr>
          <w:rFonts w:ascii="Times New Roman" w:hAnsi="Times New Roman"/>
          <w:sz w:val="24"/>
          <w:szCs w:val="24"/>
        </w:rPr>
        <w:t xml:space="preserve">Регионального конкурса, проводимого  в рамках Международного проекта «Ассоциированные школы ЮНЕСКО»  </w:t>
      </w:r>
      <w:r w:rsidRPr="00205480">
        <w:rPr>
          <w:rFonts w:ascii="Times New Roman" w:hAnsi="Times New Roman"/>
          <w:sz w:val="24"/>
          <w:szCs w:val="24"/>
          <w:lang w:val="tt-RU"/>
        </w:rPr>
        <w:t>в   номинации</w:t>
      </w:r>
      <w:r w:rsidR="0020548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05480">
        <w:rPr>
          <w:rFonts w:ascii="Times New Roman" w:hAnsi="Times New Roman"/>
          <w:sz w:val="24"/>
          <w:szCs w:val="24"/>
          <w:lang w:val="tt-RU"/>
        </w:rPr>
        <w:t>“Широкий  тематический  диапазон”</w:t>
      </w:r>
      <w:r w:rsidR="00205480">
        <w:rPr>
          <w:rFonts w:ascii="Times New Roman" w:hAnsi="Times New Roman"/>
          <w:sz w:val="24"/>
          <w:szCs w:val="24"/>
          <w:lang w:val="tt-RU"/>
        </w:rPr>
        <w:t>. (Главный редактор газеты- Арсланова Р.М.)</w:t>
      </w:r>
    </w:p>
    <w:p w:rsidR="005D6048" w:rsidRPr="00E236E1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205480">
        <w:rPr>
          <w:rFonts w:ascii="Times New Roman" w:hAnsi="Times New Roman"/>
          <w:b/>
          <w:sz w:val="24"/>
          <w:szCs w:val="24"/>
          <w:lang w:val="tt-RU"/>
        </w:rPr>
        <w:t>19 марта 2015 года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в гимназии совместно с Российской Академией Правосудия  проведена </w:t>
      </w:r>
      <w:r w:rsidRPr="00205480">
        <w:rPr>
          <w:rFonts w:ascii="Times New Roman" w:hAnsi="Times New Roman"/>
          <w:sz w:val="24"/>
          <w:szCs w:val="24"/>
          <w:lang w:val="en-US"/>
        </w:rPr>
        <w:t>I</w:t>
      </w:r>
      <w:r w:rsidRPr="00205480">
        <w:rPr>
          <w:rFonts w:ascii="Times New Roman" w:hAnsi="Times New Roman"/>
          <w:sz w:val="24"/>
          <w:szCs w:val="24"/>
        </w:rPr>
        <w:t xml:space="preserve"> Всероссийская научно-практическая конференция учащихся и студентов</w:t>
      </w:r>
      <w:r w:rsidRPr="00205480">
        <w:rPr>
          <w:rFonts w:ascii="Times New Roman" w:hAnsi="Times New Roman"/>
          <w:sz w:val="24"/>
          <w:szCs w:val="24"/>
          <w:lang w:val="tt-RU"/>
        </w:rPr>
        <w:t>.</w:t>
      </w:r>
    </w:p>
    <w:p w:rsidR="005D6048" w:rsidRPr="00E236E1" w:rsidRDefault="005D6048" w:rsidP="00E236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480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05480">
        <w:rPr>
          <w:rFonts w:ascii="Times New Roman" w:hAnsi="Times New Roman"/>
          <w:b/>
          <w:sz w:val="24"/>
          <w:szCs w:val="24"/>
          <w:lang w:val="tt-RU"/>
        </w:rPr>
        <w:t>28 апреля 2015 года</w:t>
      </w:r>
      <w:r w:rsidRPr="00205480">
        <w:rPr>
          <w:rFonts w:ascii="Times New Roman" w:hAnsi="Times New Roman"/>
          <w:sz w:val="24"/>
          <w:szCs w:val="24"/>
          <w:lang w:val="tt-RU"/>
        </w:rPr>
        <w:t xml:space="preserve"> проведена </w:t>
      </w:r>
      <w:r w:rsidRPr="00205480">
        <w:rPr>
          <w:rFonts w:ascii="Times New Roman" w:hAnsi="Times New Roman"/>
          <w:sz w:val="24"/>
          <w:szCs w:val="24"/>
          <w:lang w:val="en-US"/>
        </w:rPr>
        <w:t>I</w:t>
      </w:r>
      <w:r w:rsidRPr="00205480">
        <w:rPr>
          <w:rFonts w:ascii="Times New Roman" w:hAnsi="Times New Roman"/>
          <w:sz w:val="24"/>
          <w:szCs w:val="24"/>
        </w:rPr>
        <w:t xml:space="preserve"> региональная научно- практическая конференция среди учащихся.</w:t>
      </w:r>
    </w:p>
    <w:p w:rsidR="00224D45" w:rsidRPr="0070167B" w:rsidRDefault="00E236E1" w:rsidP="00E236E1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    </w:t>
      </w:r>
      <w:r w:rsidR="00224D45"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В 2015 году Муниципальному бюджетному общеобразовательному учреждению </w:t>
      </w:r>
    </w:p>
    <w:p w:rsidR="00224D45" w:rsidRPr="0070167B" w:rsidRDefault="00224D45" w:rsidP="00E236E1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 xml:space="preserve">« Гимназия №20» присвоено имя Абдуллы </w:t>
      </w:r>
      <w:proofErr w:type="spellStart"/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>Алиша</w:t>
      </w:r>
      <w:proofErr w:type="spellEnd"/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>. (Постановление Исполнительного комитета муниципального образования г</w:t>
      </w:r>
      <w:proofErr w:type="gramStart"/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>.К</w:t>
      </w:r>
      <w:proofErr w:type="gramEnd"/>
      <w:r w:rsidRPr="0070167B">
        <w:rPr>
          <w:rFonts w:ascii="Times New Roman" w:hAnsi="Times New Roman"/>
          <w:b/>
          <w:color w:val="C00000"/>
          <w:sz w:val="24"/>
          <w:szCs w:val="24"/>
          <w:lang w:eastAsia="ru-RU"/>
        </w:rPr>
        <w:t>азани от 26.05.2011 г. № 2179)</w:t>
      </w:r>
    </w:p>
    <w:p w:rsidR="00224D45" w:rsidRPr="0070167B" w:rsidRDefault="00224D45" w:rsidP="00E236E1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224D45" w:rsidRDefault="00205480" w:rsidP="00E236E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</w:t>
      </w:r>
      <w:r w:rsidR="00224D45" w:rsidRPr="00967A93">
        <w:rPr>
          <w:rFonts w:ascii="Times New Roman" w:hAnsi="Times New Roman"/>
          <w:sz w:val="24"/>
          <w:szCs w:val="24"/>
          <w:lang w:eastAsia="ru-RU"/>
        </w:rPr>
        <w:t xml:space="preserve"> Гимна</w:t>
      </w:r>
      <w:r w:rsidR="00224D45">
        <w:rPr>
          <w:rFonts w:ascii="Times New Roman" w:hAnsi="Times New Roman"/>
          <w:sz w:val="24"/>
          <w:szCs w:val="24"/>
          <w:lang w:eastAsia="ru-RU"/>
        </w:rPr>
        <w:t>зия  имеет лицензию. Серия 16 Л 01 №0003039,  регистрационный № 7100  от 01.09.2015г</w:t>
      </w:r>
      <w:r w:rsidR="00224D45" w:rsidRPr="00967A93">
        <w:rPr>
          <w:rFonts w:ascii="Times New Roman" w:hAnsi="Times New Roman"/>
          <w:sz w:val="24"/>
          <w:szCs w:val="24"/>
          <w:lang w:eastAsia="ru-RU"/>
        </w:rPr>
        <w:t>., бессрочно; Свидетельство о государственной аккредитации  ОП №025795  регистрационный № 0764 от24.03.2011 , срок действия которого до 2023    года.</w:t>
      </w:r>
    </w:p>
    <w:p w:rsidR="005D6048" w:rsidRPr="00272F96" w:rsidRDefault="005D6048" w:rsidP="00E236E1">
      <w:pPr>
        <w:spacing w:line="240" w:lineRule="auto"/>
      </w:pPr>
      <w:bookmarkStart w:id="0" w:name="_GoBack"/>
      <w:bookmarkEnd w:id="0"/>
    </w:p>
    <w:sectPr w:rsidR="005D6048" w:rsidRPr="00272F96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48"/>
    <w:rsid w:val="00205480"/>
    <w:rsid w:val="00224D45"/>
    <w:rsid w:val="00272F96"/>
    <w:rsid w:val="004F21B6"/>
    <w:rsid w:val="005D6048"/>
    <w:rsid w:val="005F463F"/>
    <w:rsid w:val="00815E8C"/>
    <w:rsid w:val="00E2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604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604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604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604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604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604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2015-10-06T08:05:00Z</dcterms:created>
  <dcterms:modified xsi:type="dcterms:W3CDTF">2015-10-06T08:05:00Z</dcterms:modified>
</cp:coreProperties>
</file>